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0467C" w14:textId="77777777" w:rsidR="00720239" w:rsidRDefault="00720239" w:rsidP="007202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BOTILLER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d.ca.1430)</w:t>
      </w:r>
    </w:p>
    <w:p w14:paraId="6D7CCD4C" w14:textId="77777777" w:rsidR="00720239" w:rsidRDefault="00720239" w:rsidP="00720239">
      <w:pPr>
        <w:pStyle w:val="NoSpacing"/>
        <w:rPr>
          <w:rFonts w:cs="Times New Roman"/>
          <w:szCs w:val="24"/>
        </w:rPr>
      </w:pPr>
    </w:p>
    <w:p w14:paraId="67DCDD09" w14:textId="77777777" w:rsidR="00720239" w:rsidRDefault="00720239" w:rsidP="00720239">
      <w:pPr>
        <w:pStyle w:val="NoSpacing"/>
        <w:rPr>
          <w:rFonts w:cs="Times New Roman"/>
          <w:szCs w:val="24"/>
        </w:rPr>
      </w:pPr>
    </w:p>
    <w:p w14:paraId="1F188900" w14:textId="77777777" w:rsidR="00720239" w:rsidRDefault="00720239" w:rsidP="007202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Oct.1430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Nottinghamshire,</w:t>
      </w:r>
    </w:p>
    <w:p w14:paraId="0B4C799A" w14:textId="77777777" w:rsidR="00720239" w:rsidRDefault="00720239" w:rsidP="007202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Warwickshire, Bedfordshire, </w:t>
      </w:r>
      <w:proofErr w:type="gramStart"/>
      <w:r>
        <w:rPr>
          <w:rFonts w:cs="Times New Roman"/>
          <w:szCs w:val="24"/>
        </w:rPr>
        <w:t>Essex</w:t>
      </w:r>
      <w:proofErr w:type="gramEnd"/>
      <w:r>
        <w:rPr>
          <w:rFonts w:cs="Times New Roman"/>
          <w:szCs w:val="24"/>
        </w:rPr>
        <w:t xml:space="preserve"> and Wiltshire.</w:t>
      </w:r>
    </w:p>
    <w:p w14:paraId="0FE1D00E" w14:textId="77777777" w:rsidR="00720239" w:rsidRDefault="00720239" w:rsidP="007202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p.2)</w:t>
      </w:r>
    </w:p>
    <w:p w14:paraId="64F76B05" w14:textId="77777777" w:rsidR="00720239" w:rsidRDefault="00720239" w:rsidP="00720239">
      <w:pPr>
        <w:pStyle w:val="NoSpacing"/>
        <w:rPr>
          <w:rFonts w:cs="Times New Roman"/>
          <w:szCs w:val="24"/>
        </w:rPr>
      </w:pPr>
    </w:p>
    <w:p w14:paraId="02D19907" w14:textId="77777777" w:rsidR="00720239" w:rsidRDefault="00720239" w:rsidP="00720239">
      <w:pPr>
        <w:pStyle w:val="NoSpacing"/>
        <w:rPr>
          <w:rFonts w:cs="Times New Roman"/>
          <w:szCs w:val="24"/>
        </w:rPr>
      </w:pPr>
    </w:p>
    <w:p w14:paraId="3DE85ED6" w14:textId="77777777" w:rsidR="00720239" w:rsidRDefault="00720239" w:rsidP="007202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2024</w:t>
      </w:r>
    </w:p>
    <w:p w14:paraId="0ADD79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6FB70" w14:textId="77777777" w:rsidR="00720239" w:rsidRDefault="00720239" w:rsidP="009139A6">
      <w:r>
        <w:separator/>
      </w:r>
    </w:p>
  </w:endnote>
  <w:endnote w:type="continuationSeparator" w:id="0">
    <w:p w14:paraId="557F656D" w14:textId="77777777" w:rsidR="00720239" w:rsidRDefault="007202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FB6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392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161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BB59E" w14:textId="77777777" w:rsidR="00720239" w:rsidRDefault="00720239" w:rsidP="009139A6">
      <w:r>
        <w:separator/>
      </w:r>
    </w:p>
  </w:footnote>
  <w:footnote w:type="continuationSeparator" w:id="0">
    <w:p w14:paraId="43542F4F" w14:textId="77777777" w:rsidR="00720239" w:rsidRDefault="007202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DE6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2BC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274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39"/>
    <w:rsid w:val="000666E0"/>
    <w:rsid w:val="002510B7"/>
    <w:rsid w:val="00270799"/>
    <w:rsid w:val="005C130B"/>
    <w:rsid w:val="00720239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04E48"/>
  <w15:chartTrackingRefBased/>
  <w15:docId w15:val="{77B0A982-E42F-4508-849B-B8481AE7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2024-05-16T18:13:00Z</dcterms:created>
  <dcterms:modified xsi:type="dcterms:W3CDTF">2024-05-16T18:13:00Z</dcterms:modified>
</cp:coreProperties>
</file>